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1DA" w:rsidRDefault="00F52138" w:rsidP="00DD41DA">
      <w:pPr>
        <w:spacing w:after="0"/>
        <w:ind w:firstLine="426"/>
        <w:jc w:val="center"/>
        <w:textAlignment w:val="baseline"/>
        <w:outlineLvl w:val="1"/>
        <w:rPr>
          <w:rFonts w:eastAsia="Times New Roman" w:cs="Times New Roman"/>
          <w:b/>
          <w:bCs/>
          <w:color w:val="000000" w:themeColor="text1"/>
          <w:sz w:val="30"/>
          <w:szCs w:val="30"/>
          <w:bdr w:val="none" w:sz="0" w:space="0" w:color="auto" w:frame="1"/>
          <w:lang w:eastAsia="ru-RU"/>
        </w:rPr>
      </w:pPr>
      <w:r w:rsidRPr="00DD41DA">
        <w:rPr>
          <w:rFonts w:eastAsia="Times New Roman" w:cs="Times New Roman"/>
          <w:b/>
          <w:bCs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ИНФОРМАЦИОННЫЙ МАТЕРИАЛ </w:t>
      </w:r>
    </w:p>
    <w:p w:rsidR="00F52138" w:rsidRPr="00DD41DA" w:rsidRDefault="00F52138" w:rsidP="00DD41DA">
      <w:pPr>
        <w:spacing w:after="0"/>
        <w:ind w:firstLine="426"/>
        <w:jc w:val="center"/>
        <w:textAlignment w:val="baseline"/>
        <w:outlineLvl w:val="1"/>
        <w:rPr>
          <w:rFonts w:eastAsia="Times New Roman" w:cs="Times New Roman"/>
          <w:color w:val="000000" w:themeColor="text1"/>
          <w:sz w:val="30"/>
          <w:szCs w:val="30"/>
          <w:lang w:eastAsia="ru-RU"/>
        </w:rPr>
      </w:pPr>
      <w:r w:rsidRPr="00DD41DA">
        <w:rPr>
          <w:rFonts w:eastAsia="Times New Roman" w:cs="Times New Roman"/>
          <w:b/>
          <w:bCs/>
          <w:color w:val="000000" w:themeColor="text1"/>
          <w:sz w:val="30"/>
          <w:szCs w:val="30"/>
          <w:bdr w:val="none" w:sz="0" w:space="0" w:color="auto" w:frame="1"/>
          <w:lang w:eastAsia="ru-RU"/>
        </w:rPr>
        <w:t>«БОРЬБА С КОРРУПЦИЕЙ В БЕЛАРУСИ».</w:t>
      </w:r>
    </w:p>
    <w:p w:rsidR="00DD41DA" w:rsidRDefault="00DD41DA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 xml:space="preserve">С конца XX века коррупция стала одной из </w:t>
      </w:r>
      <w:proofErr w:type="gramStart"/>
      <w:r w:rsidRPr="00DD41DA">
        <w:rPr>
          <w:rFonts w:eastAsia="Times New Roman" w:cs="Times New Roman"/>
          <w:sz w:val="24"/>
          <w:szCs w:val="24"/>
          <w:lang w:eastAsia="ru-RU"/>
        </w:rPr>
        <w:t>глобальных  проблем</w:t>
      </w:r>
      <w:proofErr w:type="gramEnd"/>
      <w:r w:rsidRPr="00DD41DA">
        <w:rPr>
          <w:rFonts w:eastAsia="Times New Roman" w:cs="Times New Roman"/>
          <w:sz w:val="24"/>
          <w:szCs w:val="24"/>
          <w:lang w:eastAsia="ru-RU"/>
        </w:rPr>
        <w:t xml:space="preserve"> современности. Сегодня она </w:t>
      </w:r>
      <w:proofErr w:type="gramStart"/>
      <w:r w:rsidRPr="00DD41DA">
        <w:rPr>
          <w:rFonts w:eastAsia="Times New Roman" w:cs="Times New Roman"/>
          <w:sz w:val="24"/>
          <w:szCs w:val="24"/>
          <w:lang w:eastAsia="ru-RU"/>
        </w:rPr>
        <w:t>существует  во</w:t>
      </w:r>
      <w:proofErr w:type="gramEnd"/>
      <w:r w:rsidRPr="00DD41DA">
        <w:rPr>
          <w:rFonts w:eastAsia="Times New Roman" w:cs="Times New Roman"/>
          <w:sz w:val="24"/>
          <w:szCs w:val="24"/>
          <w:lang w:eastAsia="ru-RU"/>
        </w:rPr>
        <w:t xml:space="preserve"> всех странах мира. Республикой Беларусь ратифицированы и неукоснительно выполняются такие основные международные акты, как Конвенция Совета Европы об уголовной ответственности за коррупцию (подписана в г. Страсбурге 27 января 1999 г.), Конвенция ООН против транснациональной организованной преступности (подписана в г. Палермо 14 декабря 2000 г.), Конвенция ООН против коррупции от 31 октября 2003 г., Конвенция о гражданско-правовой ответственности за коррупцию от 4 ноября 1999 г. (ратифицирована в 2005 году).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В республике создана законодательная база по борьбе с коррупцией во всех сферах жизнедеятельности государства. В ней определено понятие «коррупция», дан перечень коррупционных правонарушений и преступлений, указаны конкретные организационные, предупредительно-профилактические мероприятия и механизмы борьбы с этим опаснейшим проявлением, а также предусмотрена жесточайшая уголовная ответственность за данные преступления.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Базовым документом, на основе которого организуется антикоррупционная деятельность в нашей стране, является Закон Республики Беларусь «О борьбе с коррупцией», принятый 15 июля 2015 г. (это четвертый по счету подобный закон в республике – первый был принят 15 июня 1993 г., второй – 26 июня 1997 г., третий- 20 июля 2006г.).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Государственными органами, осуществляющими борьбу с коррупцией в стране, являются: органы прокуратуры, внутренних дел и государственной безопасности. Генеральная прокуратура Республики Беларусь определена ответственной за организацию борьбы с коррупцией.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Важным документом по противодействию коррупции, предусматривающим комплекс конкретных организационно-правовых, социально-экономических и организационно-практических мероприятий, является Государственная программа по усилению борьбы с коррупцией, утверждаемая Указом Президента Республики Беларусь.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Большой вклад в дело борьбы с коррупцией и укрепления правопорядка в стране вносит Межведомственная комиссия по борьбе с преступностью, коррупцией и наркоманией при Совете Безопасности Республики Беларусь.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Весомую роль в  борьбе с коррупционными проявлениями играют также государственные СМИ, работа с обращениями граждан, «горячие линии», «телефоны доверия», «телефоны обратной связи», проведение единых дней информирования, деятельность информационно-пропагандистских групп, встречи руководителей с трудовыми коллективами, прием граждан по месту жительства, реализация заявительного принципа «одно окно».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Вместе с тем острота этой проблемы не ослабевает.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Согласно данным Института социологии НАН Беларуси, среди коррупционных преступлений наиболее высокими темпами за последние 15 лет растет число случаев взяточничества и хищений путем присвоения, растраты или злоупотребления служебным положением. В общей структуре преступности должностные правонарушения составляют около 2%, из них удельный вес взяточничества – 40%, а злоупотребление властью или служебным положением – 12%.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Понятие, формы, виды коррупции и ее влияние на развитие общества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 xml:space="preserve">Коррупция [лат. </w:t>
      </w:r>
      <w:proofErr w:type="spellStart"/>
      <w:r w:rsidRPr="00DD41DA">
        <w:rPr>
          <w:rFonts w:eastAsia="Times New Roman" w:cs="Times New Roman"/>
          <w:sz w:val="24"/>
          <w:szCs w:val="24"/>
          <w:lang w:eastAsia="ru-RU"/>
        </w:rPr>
        <w:t>corruptio</w:t>
      </w:r>
      <w:proofErr w:type="spellEnd"/>
      <w:r w:rsidRPr="00DD41DA">
        <w:rPr>
          <w:rFonts w:eastAsia="Times New Roman" w:cs="Times New Roman"/>
          <w:sz w:val="24"/>
          <w:szCs w:val="24"/>
          <w:lang w:eastAsia="ru-RU"/>
        </w:rPr>
        <w:t>] означает подкуп; подкупность и продажность общественных и политических деятелей, государственных чиновников и должностных лиц.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 xml:space="preserve">Коррумпировать [лат. </w:t>
      </w:r>
      <w:proofErr w:type="spellStart"/>
      <w:r w:rsidRPr="00DD41DA">
        <w:rPr>
          <w:rFonts w:eastAsia="Times New Roman" w:cs="Times New Roman"/>
          <w:sz w:val="24"/>
          <w:szCs w:val="24"/>
          <w:lang w:eastAsia="ru-RU"/>
        </w:rPr>
        <w:t>corrumpere</w:t>
      </w:r>
      <w:proofErr w:type="spellEnd"/>
      <w:r w:rsidRPr="00DD41DA">
        <w:rPr>
          <w:rFonts w:eastAsia="Times New Roman" w:cs="Times New Roman"/>
          <w:sz w:val="24"/>
          <w:szCs w:val="24"/>
          <w:lang w:eastAsia="ru-RU"/>
        </w:rPr>
        <w:t>] – подкупать кого-либо деньгами или иными материальными благами.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В научной, учебной, общественно-публицистической литературе, в некоторых нормативно-правовых и политических документах существуют различные определения коррупции.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Данное понятие нашло свое отражение в разных словарях и энциклопедиях. В частности, в «Словаре русского языка» коррупция определяется как «как подкуп взятками, продажность должностных лиц, политических деятелей». В «Политическом словаре»: коррупция – это «разложение экономической и политической систем в государстве, выражающееся в продажности должностных лиц и общественных деятелей».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lastRenderedPageBreak/>
        <w:t>Учебное пособие по уголовному праву трактует, что «в широком смысле слова коррупция – социальное явление, поразившее публичный аппарат управления, выражающееся в разложении власти, умышленном использовании государственными и муниципальными служащими, иными лицами, уполномоченными на выполнение государственных функций, своего служебного положения, статуса и авторитета занимаемой должности в корыстных целях для личного обогащения или в групповых интересах».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Закон о борьбе с коррупцией, принятый на 13-м пленарном заседании Межпарламентской Ассамблеи государств – участников СНГ (постановление № 13-4 от 3 апреля 1999 г.), определяет коррупцию (коррупционные правонарушения) как «не предусмотренное законом принятие лично или через посредников имущественных благ и преимуществ государственными должностными лицами, а также лицами, приравненными к ним, с использованием своих должностных полномочий и связанных с ними возможностей, а равно подкуп данных лиц путем противоправного представления им физическими и юридическими лицами указанных благ и преимуществ».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В наиболее общем смысле коррупцию можно определить как использование должностным лицом своего положения в целях получения личной выгоды.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Практика показывает, что на сегодняшний день коррупция проявляется в различных формах. Среди них: взяточничество, вымогательство, протекционизм, лоббизм, непотизм, незаконное распределение общественных ресурсов, незаконная приватизация, необоснованное предоставление льготных кредитов и заказов, незаконное финансирование политических партий и общественных организаций, др.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В настоящее время выделяются следующие виды коррупции: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административная коррупция – намеренное внесение работниками госучреждений и других организаций искажений в процесс предписанного исполнения существующих законов и правил с целью предоставления преимуществ и льгот заинтересованным лицам;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 xml:space="preserve">бытовая коррупция – является разновидностью административной коррупции и порождается </w:t>
      </w:r>
      <w:proofErr w:type="gramStart"/>
      <w:r w:rsidRPr="00DD41DA">
        <w:rPr>
          <w:rFonts w:eastAsia="Times New Roman" w:cs="Times New Roman"/>
          <w:sz w:val="24"/>
          <w:szCs w:val="24"/>
          <w:lang w:eastAsia="ru-RU"/>
        </w:rPr>
        <w:t>взаимодействием  рядовых</w:t>
      </w:r>
      <w:proofErr w:type="gramEnd"/>
      <w:r w:rsidRPr="00DD41DA">
        <w:rPr>
          <w:rFonts w:eastAsia="Times New Roman" w:cs="Times New Roman"/>
          <w:sz w:val="24"/>
          <w:szCs w:val="24"/>
          <w:lang w:eastAsia="ru-RU"/>
        </w:rPr>
        <w:t xml:space="preserve"> граждан и чиновников. Это различные подарки, подношения и услуги от граждан должностному лицу и членам его семьи;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деловая коррупция – неформальные платежи при возникновении взаимодействия власти и бизнеса;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корпоративная коррупция – межфирменные подкупы работников коммерческих структур;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партийная коррупция – отстаивание интересов бизнеса через теневое финансирование партийных боссов.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В мировой практике выделяется и такая разновидность коррупции как «пленение государства», которая включает в себя действия отдельных лиц, групп или фирм как в государственном, так  и в частном секторах с целью оказания влияния на формирование законов, законодательных актов и других инструментов государственной политики, в результате чего обеспечиваются соответствующие преимущества в процессе перераспределения государственной собственности, финансовых ресурсов и иных благ в свою пользу.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Особой разновидностью коррупции на международной арене является политическая коррупция.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В послевоенный период эту форму коррупции активно используют США для продвижения своего имперского влияния во многих странах мира. За долгие годы в Америке создан достаточно эффективный механизм продвижения и защиты своих жизненно важных интересов.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Следует подчеркнуть, что глобализация неотделима от империй. Нельзя понять природу глобализма, если не осознавать, что США – американская империя, это то, что лежит в основе современного этапа глобализации и является движущей силой данного процесса.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Продвижение своих имперских интересов Соединенные Штаты осуществляют под такими идеологическими ширмами как «защита и расширение демократии», «борьба с терроризмом», «проведение гуманитарных операций», «обеспечение жизненно важных интересов», «поддержка либеральных свобод», «помощь «цветным революциям» и т. д.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В конце прошлого столетия коррупционные механизмы американцы активно использовали в Сербии, Польше, Черногории, Грузии, Казахстане, Киргизии и в Украине.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Классическим примером в этом плане является то, что после прихода к власти в Грузии М. Саакашвили грузинским чиновникам фактически легально платили зарплату из фонда американского миллиардера Джорджа Сороса.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lastRenderedPageBreak/>
        <w:t>Коррупция всегда активно развивается, когда страна находится в стадии реформ и особенно при переходе от жестко централизованной к рыночной экономике.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Так было и во времена перестройки, в ходе которой проходила не просто модернизация, а коренная ломка общественных, государственных и экономических устоев, сопровождающаяся разложением морально-нравственных ценностей общества, что составляло питательную среду для коррупции.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Помимо прямого негативного влияния на экономические процессы коррупция воздействует на социально-политический аспект.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Препятствие коррупции экономическому развитию выражается в следующем: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средства, аккумулируемые с помощью взяток, как правило, оседают в форме недвижимости, сокровищ, сбережений (в большинстве случаев – в иностранных банках);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предприниматели вынуждены тратить значительное количество времени на диалог с нарочито придирчивыми чиновниками, даже если удается избежать взяток;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поддерживаются неэффективные проекты, финансируются раздуваемые сметы, выбираются неэффективные подрядчики;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коррупция стимулирует создание чрезмерного числа инструкций, чтобы затем за дополнительную плату «помогать» их соблюдать;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происходит отток с государственной службы квалифицированных кадров, морально не приемлющих системы взяток;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возникают препятствия для реализации макроэкономической политики государства, поскольку коррумпированные низшие и средние звенья системы управления, с одной стороны, искажают передаваемую правительству информацию, а с другой – подчиняют реализацию намеченных целей собственным интересам;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коррупция деформирует структуру государственных расходов, так как коррумпированные политики и чиновники склонны направлять государственные ресурсы в сферы деятельности, где невозможен строгий контроль, выше возможность вымогать взятки и получать так называемый откат;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увеличиваются затраты для предпринимателей (в особенности для мелких фирм, более беззащитных перед вымогателями) вследствие того, что взятки превращаются в своего рода дополнительное налогообложение;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коррупция и бюрократическая волокита при оформлении деловых документов тормозят инвестиции (особенно зарубежные).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Негативное влияние коррупции на социально-политические процессы заключается в том, что: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усиливается социальная несправедливость в виде нечестной конкуренции фирм и неоправданного перераспределения доходов граждан, ведь дать более крупную взятку может как не самая доходная фирма, так и преступная организация. В результате растут доходы взяткодателей, взяткополучателей при снижении доходов законопослушных граждан;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коррупция в системе сбора налогов позволяет более состоятельным людям уклоняться от них и перекладывает налоговое бремя на плечи более бедных граждан;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коррупция в высших эшелонах власти, становясь достоянием гласности, подрывает доверие к ним граждан и ставит под сомнение их легитимность;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коррумпированный управленческий персонал психологически не готов поступаться личными интересами ради общественных целей;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 xml:space="preserve">коррупция дискредитирует правосудие, поскольку правым оказывается тот, у кого больше денег, влиятельных знакомств и меньше нравственных </w:t>
      </w:r>
      <w:proofErr w:type="spellStart"/>
      <w:r w:rsidRPr="00DD41DA">
        <w:rPr>
          <w:rFonts w:eastAsia="Times New Roman" w:cs="Times New Roman"/>
          <w:sz w:val="24"/>
          <w:szCs w:val="24"/>
          <w:lang w:eastAsia="ru-RU"/>
        </w:rPr>
        <w:t>самозапретов</w:t>
      </w:r>
      <w:proofErr w:type="spellEnd"/>
      <w:r w:rsidRPr="00DD41DA">
        <w:rPr>
          <w:rFonts w:eastAsia="Times New Roman" w:cs="Times New Roman"/>
          <w:sz w:val="24"/>
          <w:szCs w:val="24"/>
          <w:lang w:eastAsia="ru-RU"/>
        </w:rPr>
        <w:t>;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коррупция создает угрозу демократии, поскольку лишает население нравственных стимулов к участию в выборах и других важных общественно-политических мероприятиях в жизни страны;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коррупция в аппаратах, отвечающих за правоприменение (армия, полиция, суды и др.), позволяет организованной преступности расширять свою деятельность в частном секторе и даже создавать симбиоз организованной преступности в этих организациях;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коррумпированные режимы не пользуются поддержкой в обществе, а потому они политически неустойчивы и неперспективны.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355F6B" w:rsidRDefault="00355F6B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55F6B" w:rsidRDefault="00355F6B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55F6B" w:rsidRDefault="00355F6B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Борьба с коррупцией в Республике Беларусь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Являясь глобальной проблемой современности, коррупция сегодня в той или иной степени существует во всех странах мира. Не является исключением и Республика Беларусь.</w:t>
      </w:r>
      <w:r w:rsidR="00355F6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D41DA">
        <w:rPr>
          <w:rFonts w:eastAsia="Times New Roman" w:cs="Times New Roman"/>
          <w:sz w:val="24"/>
          <w:szCs w:val="24"/>
          <w:lang w:eastAsia="ru-RU"/>
        </w:rPr>
        <w:t>Будучи неотъемлемым субъектом мирового сообщества, занимая важное геополитическое положение и являясь стратегическим партнером для многих стран ближнего и дальнего зарубежья, она объективно не могла не быть подвержена этому явлению.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С момента обретения республикой независимости Президентом, руководством страны коррупция рассматривается как прямая угроза национальной безопасности, реализации белорусской экономической модели развития государства, поддержанию стабильности и согласия в стране.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Ее пагубные последствия заключаются и в том, что она размывает такие важнейшие конституционные принципы консолидации нашего общества, как принцип социальной справедливости и равенства всех перед законом.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Коррупция подрывает доверие народа к власти, порождает оправдательную философию «мздоимства», дискредитирует рыночные механизмы конкуренции и борьбы с монополизмом в экономике, способствует лоббированию законодательных и нормативных актов, потворствующих масштабным злоупотреблениям и преступности.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Поэтому </w:t>
      </w:r>
      <w:r w:rsidRPr="00DD41D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бескомпромиссная и решительная борьба с коррупцией является центральным звеном внутренней политики нашего государства</w:t>
      </w:r>
      <w:r w:rsidRPr="00DD41DA">
        <w:rPr>
          <w:rFonts w:eastAsia="Times New Roman" w:cs="Times New Roman"/>
          <w:sz w:val="24"/>
          <w:szCs w:val="24"/>
          <w:lang w:eastAsia="ru-RU"/>
        </w:rPr>
        <w:t>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В республике сформировалась определенная </w:t>
      </w:r>
      <w:r w:rsidRPr="00DD41D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система организации борьбы с коррупцией</w:t>
      </w:r>
      <w:r w:rsidRPr="00DD41DA">
        <w:rPr>
          <w:rFonts w:eastAsia="Times New Roman" w:cs="Times New Roman"/>
          <w:sz w:val="24"/>
          <w:szCs w:val="24"/>
          <w:lang w:eastAsia="ru-RU"/>
        </w:rPr>
        <w:t>, которая включает в себя: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разработку и принятие антикоррупционной нормативной правовой базы и определение механизма ее выполнения;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разграничение между государственными органами их функций, зон ответственности и организацию взаимодействия по противодействию коррупции;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 xml:space="preserve">создание и обеспечение деятельности </w:t>
      </w:r>
      <w:proofErr w:type="gramStart"/>
      <w:r w:rsidRPr="00DD41DA">
        <w:rPr>
          <w:rFonts w:eastAsia="Times New Roman" w:cs="Times New Roman"/>
          <w:sz w:val="24"/>
          <w:szCs w:val="24"/>
          <w:lang w:eastAsia="ru-RU"/>
        </w:rPr>
        <w:t>специальных  подразделений</w:t>
      </w:r>
      <w:proofErr w:type="gramEnd"/>
      <w:r w:rsidRPr="00DD41DA">
        <w:rPr>
          <w:rFonts w:eastAsia="Times New Roman" w:cs="Times New Roman"/>
          <w:sz w:val="24"/>
          <w:szCs w:val="24"/>
          <w:lang w:eastAsia="ru-RU"/>
        </w:rPr>
        <w:t xml:space="preserve"> по борьбе с коррупцией;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образование на различных уровнях комиссий, координационных советов и совещаний по борьбе с преступностью и коррупцией; специальных информационно-аналитических и криминалистических центров;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обеспечение научного сопровождения деятельности государственных органов по борьбе с коррупцией;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 xml:space="preserve">использование государственных СМИ, активное вовлечение граждан, общественных организаций и трудовых коллективов в </w:t>
      </w:r>
      <w:proofErr w:type="gramStart"/>
      <w:r w:rsidRPr="00DD41DA">
        <w:rPr>
          <w:rFonts w:eastAsia="Times New Roman" w:cs="Times New Roman"/>
          <w:sz w:val="24"/>
          <w:szCs w:val="24"/>
          <w:lang w:eastAsia="ru-RU"/>
        </w:rPr>
        <w:t>деятельность  по</w:t>
      </w:r>
      <w:proofErr w:type="gramEnd"/>
      <w:r w:rsidRPr="00DD41DA">
        <w:rPr>
          <w:rFonts w:eastAsia="Times New Roman" w:cs="Times New Roman"/>
          <w:sz w:val="24"/>
          <w:szCs w:val="24"/>
          <w:lang w:eastAsia="ru-RU"/>
        </w:rPr>
        <w:t xml:space="preserve"> противодействию коррупции.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Создана прочная законодательная база, определяющая систему мер и принципы борьбы с коррупцией, конкретные организационные, предупредительно-профилактические мероприятия и механизмы борьбы с коррупцией, устранение последствий коррупционных правонарушений, а также предусматривающая жесточайшую уголовную ответственность за коррупционные преступления.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Базовым документом, на основе которого организуется антикоррупционная деятельность в нашей стране, является </w:t>
      </w:r>
      <w:r w:rsidRPr="00DD41D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Закон </w:t>
      </w:r>
      <w:proofErr w:type="spellStart"/>
      <w:r w:rsidRPr="00DD41D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РеспубликиБеларусь</w:t>
      </w:r>
      <w:proofErr w:type="spellEnd"/>
      <w:r w:rsidRPr="00DD41D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«О борьбе с коррупцией»</w:t>
      </w:r>
      <w:r w:rsidRPr="00DD41DA">
        <w:rPr>
          <w:rFonts w:eastAsia="Times New Roman" w:cs="Times New Roman"/>
          <w:sz w:val="24"/>
          <w:szCs w:val="24"/>
          <w:lang w:eastAsia="ru-RU"/>
        </w:rPr>
        <w:t>, принятый 15 июля 2015 г. Это третий по счету антикоррупционный Закон с момента образования нашего суверенного государства (первый был принят 15 июня 1993 г., второй – 26 июня 1997 г.).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С учетом изменившихся условий и накопленного практического опыта противодействия коррупционным проявлениям в нем дано уточненное </w:t>
      </w:r>
      <w:r w:rsidRPr="00DD41D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правовое определение понятия «</w:t>
      </w:r>
      <w:r w:rsidRPr="00DD41DA">
        <w:rPr>
          <w:rFonts w:eastAsia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коррупция»</w:t>
      </w:r>
      <w:r w:rsidRPr="00DD41DA">
        <w:rPr>
          <w:rFonts w:eastAsia="Times New Roman" w:cs="Times New Roman"/>
          <w:sz w:val="24"/>
          <w:szCs w:val="24"/>
          <w:lang w:eastAsia="ru-RU"/>
        </w:rPr>
        <w:t>– «</w:t>
      </w:r>
      <w:r w:rsidRPr="00DD41DA">
        <w:rPr>
          <w:rFonts w:eastAsia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возможностей, сопряженное с противоправным получением имущества или другой выгоды в виде услуги, покровительства, обещания преимущества для себя или для третьих лиц,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</w:t>
      </w:r>
      <w:r w:rsidRPr="00DD41DA">
        <w:rPr>
          <w:rFonts w:eastAsia="Times New Roman" w:cs="Times New Roman"/>
          <w:sz w:val="24"/>
          <w:szCs w:val="24"/>
          <w:lang w:eastAsia="ru-RU"/>
        </w:rPr>
        <w:t>».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Очерчен круг субъектов коррупционных правонарушений, на законодательном уровне определена система мер борьбы с коррупцией и предупреждения коррупции, а также перечень как правонарушений, создающих условия для коррупции, так и коррупционных правонарушений.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lastRenderedPageBreak/>
        <w:t>Действие данного Закона распространяется на должностных лиц практически всех организаций негосударственной формы собственности. Определен ряд ограничений и специальных требований для государственных должностных лиц, закреплены полномочия и права в сфере борьбы с коррупцией специальных подразделений органов прокуратуры, внутренних дел и государственной безопасности.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Прокуратура Республики Беларусь определена ответственной за организацию борьбы с коррупцией, в связи с чем она наделена особыми полномочиями</w:t>
      </w:r>
      <w:r w:rsidRPr="00DD41DA">
        <w:rPr>
          <w:rFonts w:eastAsia="Times New Roman" w:cs="Times New Roman"/>
          <w:sz w:val="24"/>
          <w:szCs w:val="24"/>
          <w:lang w:eastAsia="ru-RU"/>
        </w:rPr>
        <w:t>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Законом также конкретно определены </w:t>
      </w:r>
      <w:r w:rsidRPr="00DD41D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государственные органы и иные организации, участвующие в борьбе с коррупцией</w:t>
      </w:r>
      <w:r w:rsidRPr="00DD41DA">
        <w:rPr>
          <w:rFonts w:eastAsia="Times New Roman" w:cs="Times New Roman"/>
          <w:sz w:val="24"/>
          <w:szCs w:val="24"/>
          <w:lang w:eastAsia="ru-RU"/>
        </w:rPr>
        <w:t>. Таковыми являются: Комитет государственного контроля и его органы; Государственный таможенный комитет и его таможни; Государственный пограничный комитет и его органы пограничной службы; Министерство по налогам и сборам и его инспекции; Министерство финансов и его территориальные органы. Национальный банк Республики Беларусь, другие банки и небанковские кредитно-финансовые организации, а также другие государственные органы и иные организации участвуют в борьбе с коррупцией в пределах своей компетенции в соответствии с законодательством Республики Беларусь.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Согласно статье 4 Закона, </w:t>
      </w:r>
      <w:r w:rsidRPr="00DD41D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борьба с коррупцией основывается на принципах</w:t>
      </w:r>
      <w:r w:rsidRPr="00DD41DA">
        <w:rPr>
          <w:rFonts w:eastAsia="Times New Roman" w:cs="Times New Roman"/>
          <w:sz w:val="24"/>
          <w:szCs w:val="24"/>
          <w:lang w:eastAsia="ru-RU"/>
        </w:rPr>
        <w:t>: законности, справедливости, равенства перед законом, гласности, неотвратимости ответственности, личной виновной ответственности и гуманизма.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 xml:space="preserve">С целью обеспечения сосредоточения усилий в </w:t>
      </w:r>
      <w:proofErr w:type="spellStart"/>
      <w:r w:rsidRPr="00DD41DA">
        <w:rPr>
          <w:rFonts w:eastAsia="Times New Roman" w:cs="Times New Roman"/>
          <w:sz w:val="24"/>
          <w:szCs w:val="24"/>
          <w:lang w:eastAsia="ru-RU"/>
        </w:rPr>
        <w:t>правопредупредительной</w:t>
      </w:r>
      <w:proofErr w:type="spellEnd"/>
      <w:r w:rsidRPr="00DD41DA">
        <w:rPr>
          <w:rFonts w:eastAsia="Times New Roman" w:cs="Times New Roman"/>
          <w:sz w:val="24"/>
          <w:szCs w:val="24"/>
          <w:lang w:eastAsia="ru-RU"/>
        </w:rPr>
        <w:t xml:space="preserve"> работе по предотвращению коррупционных действий в Законе (статья 21) определен </w:t>
      </w:r>
      <w:proofErr w:type="gramStart"/>
      <w:r w:rsidRPr="00DD41DA">
        <w:rPr>
          <w:rFonts w:eastAsia="Times New Roman" w:cs="Times New Roman"/>
          <w:sz w:val="24"/>
          <w:szCs w:val="24"/>
          <w:lang w:eastAsia="ru-RU"/>
        </w:rPr>
        <w:t>конкретный  </w:t>
      </w:r>
      <w:r w:rsidRPr="00DD41D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перечень</w:t>
      </w:r>
      <w:proofErr w:type="gramEnd"/>
      <w:r w:rsidRPr="00DD41D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коррупционных правонарушений</w:t>
      </w:r>
      <w:r w:rsidRPr="00DD41DA">
        <w:rPr>
          <w:rFonts w:eastAsia="Times New Roman" w:cs="Times New Roman"/>
          <w:sz w:val="24"/>
          <w:szCs w:val="24"/>
          <w:lang w:eastAsia="ru-RU"/>
        </w:rPr>
        <w:t>, которыми являются:</w:t>
      </w:r>
    </w:p>
    <w:p w:rsidR="00F52138" w:rsidRPr="00DD41DA" w:rsidRDefault="00F52138" w:rsidP="00DD41DA">
      <w:pPr>
        <w:numPr>
          <w:ilvl w:val="0"/>
          <w:numId w:val="1"/>
        </w:numPr>
        <w:spacing w:after="0"/>
        <w:ind w:left="0"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Вымогательство государственным должностным или приравненным к нему лицом либо иностранным должностным лицом имущества или другой выгоды в виде услуги, покровительства, обещания преимущества для себя или для третьих лиц в обмен на любое действие или бездействие при исполнении служебных (трудовых) обязанностей.</w:t>
      </w:r>
    </w:p>
    <w:p w:rsidR="00F52138" w:rsidRPr="00DD41DA" w:rsidRDefault="00F52138" w:rsidP="00DD41DA">
      <w:pPr>
        <w:numPr>
          <w:ilvl w:val="0"/>
          <w:numId w:val="1"/>
        </w:numPr>
        <w:spacing w:after="0"/>
        <w:ind w:left="0"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Принятие государственным должностным или приравненным к нему лицом либо иностранным должностным лицом имущества или другой выгоды в виде услуги, покровительства, обещания преимущества для себя или для третьих лиц в обмен на любое действие или бездействие при исполнении служебных (трудовых) обязанностей, кроме предусмотренной законодательством Республики Беларусь оплаты труда.</w:t>
      </w:r>
    </w:p>
    <w:p w:rsidR="00F52138" w:rsidRPr="00DD41DA" w:rsidRDefault="00F52138" w:rsidP="00DD41DA">
      <w:pPr>
        <w:numPr>
          <w:ilvl w:val="0"/>
          <w:numId w:val="1"/>
        </w:numPr>
        <w:spacing w:after="0"/>
        <w:ind w:left="0"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Предложение или предоставление государственному должностному лицу имущества или другой выгоды в виде услуги, покровительства, обещания преимущества для них или третьих лиц в обмен на любое действие или бездействие при исполнении служебных (трудовых) обязанностей.</w:t>
      </w:r>
    </w:p>
    <w:p w:rsidR="00F52138" w:rsidRPr="00DD41DA" w:rsidRDefault="00F52138" w:rsidP="00DD41DA">
      <w:pPr>
        <w:numPr>
          <w:ilvl w:val="0"/>
          <w:numId w:val="1"/>
        </w:numPr>
        <w:spacing w:after="0"/>
        <w:ind w:left="0"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Действие или бездействие государственного должностного или приравненного к нему лица либо иностранного должностного лица при исполнении служебных (трудовых) обязанностей в целях незаконного извлечения выгоды в виде услуги, покровительства, обещания преимущества для себя или для третьих лиц.</w:t>
      </w:r>
    </w:p>
    <w:p w:rsidR="00F52138" w:rsidRPr="00DD41DA" w:rsidRDefault="00F52138" w:rsidP="00DD41DA">
      <w:pPr>
        <w:numPr>
          <w:ilvl w:val="0"/>
          <w:numId w:val="1"/>
        </w:numPr>
        <w:spacing w:after="0"/>
        <w:ind w:left="0"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Незаконное использование или умышленное сокрытие имущества, полученного государственным должностным или приравненным к нему лицом либо иностранным должностным лицом от любой деятельности, указанной в абзацах втором, третьем и пятом части первой настоящей статьи.</w:t>
      </w:r>
    </w:p>
    <w:p w:rsidR="00F52138" w:rsidRPr="00DD41DA" w:rsidRDefault="00F52138" w:rsidP="00DD41DA">
      <w:pPr>
        <w:numPr>
          <w:ilvl w:val="0"/>
          <w:numId w:val="1"/>
        </w:numPr>
        <w:spacing w:after="0"/>
        <w:ind w:left="0"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Принятие государственным должностным или приравненным к нему лицом либо иностранным должностным лицом имущества (подарков) или другой выгоды в виде услуги в связи с исполнением служебных (трудовых) обязанностей, за исключением сувениров, вручаемых при проведении протокольных и иных официальных мероприятий.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7. Принятие приглашения государственным должностным или приравненным к нему лицом в туристическую, лечебно-оздоровительную или иную поездку за счет физических и (или) юридических лиц, за исключением следующих поездок: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по приглашению близких родственников;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осуществляемых в соответствии с международными договорами Республики Беларусь или на взаимной основе по договоренности между государственными органами Республики Беларусь и иностранными государственными органами за счет средств соответствующих государственных органов и (или) международных организаций;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по приглашению иных физических лиц, если отношения с ними не затрагивают вопросов служебной (трудовой) деятельности приглашаемого;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lastRenderedPageBreak/>
        <w:t>осуществляемых с согласия вышестоящего должностного лица либо коллегиального органа управления для участия в международных и зарубежных научных, спортивных, творческих и иных мероприятиях за счет средств общественных объединений (фондов), в том числе поездок, осуществляемых в рамках уставной деятельности таких общественных объединений (фондов) по приглашениям и за счет  зарубежных партнеров.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 xml:space="preserve">8. Передача государственным должностным лицом физическим </w:t>
      </w:r>
      <w:proofErr w:type="gramStart"/>
      <w:r w:rsidRPr="00DD41DA">
        <w:rPr>
          <w:rFonts w:eastAsia="Times New Roman" w:cs="Times New Roman"/>
          <w:sz w:val="24"/>
          <w:szCs w:val="24"/>
          <w:lang w:eastAsia="ru-RU"/>
        </w:rPr>
        <w:t>лицам,  а</w:t>
      </w:r>
      <w:proofErr w:type="gramEnd"/>
      <w:r w:rsidRPr="00DD41DA">
        <w:rPr>
          <w:rFonts w:eastAsia="Times New Roman" w:cs="Times New Roman"/>
          <w:sz w:val="24"/>
          <w:szCs w:val="24"/>
          <w:lang w:eastAsia="ru-RU"/>
        </w:rPr>
        <w:t xml:space="preserve"> также негосударственным организациям бюджетных средств или иного имущества, находящегося в государственной собственности, если это не предусмотрено законодательными актами Республики Беларусь.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 xml:space="preserve">9. Использование государственным должностным лицом в личных, групповых и иных внеслужебных интересах предоставленного ему для осуществления государственных </w:t>
      </w:r>
      <w:proofErr w:type="gramStart"/>
      <w:r w:rsidRPr="00DD41DA">
        <w:rPr>
          <w:rFonts w:eastAsia="Times New Roman" w:cs="Times New Roman"/>
          <w:sz w:val="24"/>
          <w:szCs w:val="24"/>
          <w:lang w:eastAsia="ru-RU"/>
        </w:rPr>
        <w:t>функций  имущества</w:t>
      </w:r>
      <w:proofErr w:type="gramEnd"/>
      <w:r w:rsidRPr="00DD41DA">
        <w:rPr>
          <w:rFonts w:eastAsia="Times New Roman" w:cs="Times New Roman"/>
          <w:sz w:val="24"/>
          <w:szCs w:val="24"/>
          <w:lang w:eastAsia="ru-RU"/>
        </w:rPr>
        <w:t>, находящегося в государственной собственности, если это не предусмотрено актами законодательства Республики Беларусь.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10. Использование государственным должностным лицом своих служебных полномочий в целях получения кредита, ссуды, приобретения ценных бумаг, недвижимости и иного имущества.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В настоящее время наряду с Законом Республики Беларусь «О борьбе с коррупцией» </w:t>
      </w:r>
      <w:r w:rsidRPr="00DD41D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основными нормативно-правовыми актами, направленными на противодействие коррупции, также являются Законы Республики Беларусь: «О Прокуратуре Республики Беларусь», «О государственной службе в Республике Беларусь», «О декларировании физическими лицами доходов, имущества и источников денежных средств», «О мерах по предотвращению легализации доходов, полученных незаконным путем» и «О борьбе с организованной преступностью»</w:t>
      </w:r>
      <w:r w:rsidRPr="00DD41DA">
        <w:rPr>
          <w:rFonts w:eastAsia="Times New Roman" w:cs="Times New Roman"/>
          <w:sz w:val="24"/>
          <w:szCs w:val="24"/>
          <w:lang w:eastAsia="ru-RU"/>
        </w:rPr>
        <w:t>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В интересах дальнейшего совершенствования и ужесточения антикоррупционного законодательства и повышения эффективности принимаемых мер по борьбе с коррупцией Генеральной прокуратурой совместно с заинтересованными государственными органами подготовлен и проходит согласование проект Закона «О внесении дополнений и изменений в некоторые кодексы Республики Беларусь».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В настоящее время в целях реализации государственной антикоррупционной политики и принятия мер по противодействию коррупции и криминализации экономики республики по инициативе Генеральной прокуроры </w:t>
      </w:r>
      <w:r w:rsidRPr="00DD41D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создан Общественный совет при Генеральной прокуратуре Республики Беларусь по противодействию коррупции</w:t>
      </w:r>
      <w:r w:rsidRPr="00DD41DA">
        <w:rPr>
          <w:rFonts w:eastAsia="Times New Roman" w:cs="Times New Roman"/>
          <w:sz w:val="24"/>
          <w:szCs w:val="24"/>
          <w:lang w:eastAsia="ru-RU"/>
        </w:rPr>
        <w:t>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Основными </w:t>
      </w:r>
      <w:r w:rsidRPr="00DD41D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целями Совета</w:t>
      </w:r>
      <w:r w:rsidRPr="00DD41DA">
        <w:rPr>
          <w:rFonts w:eastAsia="Times New Roman" w:cs="Times New Roman"/>
          <w:sz w:val="24"/>
          <w:szCs w:val="24"/>
          <w:lang w:eastAsia="ru-RU"/>
        </w:rPr>
        <w:t> являются: содействие консолидации широкого круга общественности для оказания помощи правоохранительным органам в борьбе с коррупцией, криминализацией экономики, выявление их причин и условий; выработка оптимальных механизмов защиты от проникновения коррупции в органы государственной власти и местного самоуправления, снижение в них коррупционных рисков; участие в создании единой системы мониторинга и информирования общественности по проблемам коррупции; антикоррупционная общественная пропаганда и воспитание; привлечение общественности и СМИ к сотрудничеству по вопросам противодействия коррупции в целях выработки у граждан, в том числе государственных служащих,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На официальном сайте Генеральной прокуратуры с целью повышения эффективности борьбы с коррупцией в начале декабря 2008 г. создана страничка «Борьба с коррупцией», на которой можно при необходимости оставить сообщение об  известных фактах взяточничества или иных коррупционных преступлениях, совершенных представителями органов государственной власти, в том числе правоохранительных органов и судов, должностными лицами предприятий, организаций и учреждений. Размещенная информация тщательно проверяется с последующим принятием необходимых мер.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Республикой Беларусь последовательно ратифицированы и выполняются требования таких основных международных актов по борьбе с коррупцией</w:t>
      </w:r>
      <w:r w:rsidRPr="00DD41DA">
        <w:rPr>
          <w:rFonts w:eastAsia="Times New Roman" w:cs="Times New Roman"/>
          <w:sz w:val="24"/>
          <w:szCs w:val="24"/>
          <w:lang w:eastAsia="ru-RU"/>
        </w:rPr>
        <w:t>, как: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Конвенция Совета Европы об уголовной ответственности за коррупцию, подписанная в г. Страсбурге 27 января 1999 г.;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Конвенция ООН против транснациональной организованной преступности, подписанная Республикой Беларусь в г. Палермо 14 декабря 2000 г., и Конвенция ООН против коррупции от 31 октября 2003 г.;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lastRenderedPageBreak/>
        <w:t>Конвенция о гражданско-правовой ответственности за коррупцию от 4 ноября 1999 г. (ратифицирована в 2005 г.).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Большим подспорьем в проводимой в республике работе по борьбе с бюрократизмом, правонарушениями, в том числе и на коррупционной почве, являются: работа с обращениями граждан, деятельность телефонов горячей линии, телефонов доверия, телефонов обратной связи, проведение единых дней информирования, деятельность информационно-пропагандистских групп, встречи руководителей с трудовыми коллективами, прием граждан по месту их жительства, а также реализация в деятельности государственных органов и организаций заявительного принципа «Одно окно».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Важное место в работе по противодействию коррупции, созданию в обществе атмосферы нетерпимости к правонарушениям, правовому нигилизму, формированию у граждан правовой культуры отводится печатным и электронным </w:t>
      </w:r>
      <w:r w:rsidRPr="00DD41D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СМИ</w:t>
      </w:r>
      <w:r w:rsidRPr="00DD41DA">
        <w:rPr>
          <w:rFonts w:eastAsia="Times New Roman" w:cs="Times New Roman"/>
          <w:sz w:val="24"/>
          <w:szCs w:val="24"/>
          <w:lang w:eastAsia="ru-RU"/>
        </w:rPr>
        <w:t>, являющимся зеркалом государственной и общественной жизни. На телерадиоканалах, страницах информационных средств, в том числе и региональных, периодически готовятся передачи и размещаются материалы по вопросам укрепления законности, правопорядка, в том числе и о борьбе с коррупцией. Информация о наиболее значимых правонарушениях своевременно и всесторонне доводится до общественности республики.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 xml:space="preserve">Значительный вклад в обеспечение общественной безопасности и </w:t>
      </w:r>
      <w:proofErr w:type="gramStart"/>
      <w:r w:rsidRPr="00DD41DA">
        <w:rPr>
          <w:rFonts w:eastAsia="Times New Roman" w:cs="Times New Roman"/>
          <w:sz w:val="24"/>
          <w:szCs w:val="24"/>
          <w:lang w:eastAsia="ru-RU"/>
        </w:rPr>
        <w:t>укрепление  правопорядка</w:t>
      </w:r>
      <w:proofErr w:type="gramEnd"/>
      <w:r w:rsidRPr="00DD41DA">
        <w:rPr>
          <w:rFonts w:eastAsia="Times New Roman" w:cs="Times New Roman"/>
          <w:sz w:val="24"/>
          <w:szCs w:val="24"/>
          <w:lang w:eastAsia="ru-RU"/>
        </w:rPr>
        <w:t xml:space="preserve"> в регионах наряду с  деятельностью  правоохранительной системы вносит </w:t>
      </w:r>
      <w:r w:rsidRPr="00DD41D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деятельность местных исполнительных и распорядительных органов</w:t>
      </w:r>
      <w:r w:rsidRPr="00DD41DA">
        <w:rPr>
          <w:rFonts w:eastAsia="Times New Roman" w:cs="Times New Roman"/>
          <w:sz w:val="24"/>
          <w:szCs w:val="24"/>
          <w:lang w:eastAsia="ru-RU"/>
        </w:rPr>
        <w:t>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Выполняя требования Главы государства о повышении координирующей роли прокуратуры в борьбе с коррупцией и необходимости принятия в этом направлении исчерпывающих мер, Генеральной прокуратурой на основе анализа криминогенной ситуации в стране разрабатываются и осуществляются конкретные действия, направленные на значительное усиление ответственности за нарушение законодательства в процессе разгосударствления и приватизации, предоставления земельных участков, при проведении государственных закупок, использовании инвестиционных ресурсов, расходовании бюджетных средств, выделении кредитов на основе коррупционных соглашений.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Более жесткие меры наказания</w:t>
      </w:r>
      <w:r w:rsidRPr="00DD41DA">
        <w:rPr>
          <w:rFonts w:eastAsia="Times New Roman" w:cs="Times New Roman"/>
          <w:sz w:val="24"/>
          <w:szCs w:val="24"/>
          <w:lang w:eastAsia="ru-RU"/>
        </w:rPr>
        <w:t> теперь будут применять к лицам, получающим взятки при реализации имущества предприятий, подлежащих ликвидации в процессе осуществления процедуры банкротства, при строительстве и распределении жилья, сотрудникам правоохранительных органов, получающим незаконное денежное вознаграждение при принятии решений о необоснованном освобождении лиц от уголовной ответственности.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Осуществляя надзор за исполнением руководителями министерств, ведомств и организаций требований законодательства Республики Беларусь в сфере борьбы с коррупцией, Генеральная прокуратура в целях повышения действенности и эффективности принимаемых ими мер установленным порядком систематически информирует руководство, вносит представления об устранении выявленных нарушений закона, а также направляет соответствующие поручения о необходимости осуществления надлежащей деятельности по противодействию коррупционным проявлениям.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Вопросы обеспечения безопасности, правопорядка и борьбы с коррупцией постоянно находятся в поле повышенного внимания Президента Республики Беларусь А.Г. Лукашенко</w:t>
      </w:r>
      <w:r w:rsidRPr="00DD41DA">
        <w:rPr>
          <w:rFonts w:eastAsia="Times New Roman" w:cs="Times New Roman"/>
          <w:sz w:val="24"/>
          <w:szCs w:val="24"/>
          <w:lang w:eastAsia="ru-RU"/>
        </w:rPr>
        <w:t>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Они поднимаются и периодически рассматриваются Главой государства в ходе проведения в стране таких важных общественно-политических мероприятий как Всебелорусское народное собрание, ежегодное Послание Президента Республики Беларусь белорусскому народу и Национальному собранию, в выступлениях Главы государства, посвященных государственным праздникам, на совещаниях различных уровней по вопросам укрепления обороноспособности, правопорядка и безопасности государства, в ходе принятия с отчетом руководителей различных министерств и ведомств, а также встреч с представителями зарубежных и государственных СМИ и трудовыми коллективами предприятий и организаций республики.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Глава государства отметил, что в целом за минувшие годы сделано немало, чтобы пресечь наиболее опасные проявления коррупции: не допущено массовое расхищение государственной собственности, введены жесткие меры противодействия коррупции.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Однако сегодня нельзя ослаблять борьбу с этим злом. По словам Главы государства А.Г. Лукашенко, несмотря на то что общее количество выявленных коррупционных преступлений уменьшается, взяточничество растет. Увеличивается масштаб материального ущерба от коррупционных деяний, а уровень его компенсации сокращается.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lastRenderedPageBreak/>
        <w:t>Среди выявленных коррупционных преступлений наиболее распространены </w:t>
      </w:r>
      <w:r w:rsidRPr="00DD41D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злоупотребления служебными полномочиями, служебные подлоги и получение взяток</w:t>
      </w:r>
      <w:r w:rsidRPr="00DD41DA">
        <w:rPr>
          <w:rFonts w:eastAsia="Times New Roman" w:cs="Times New Roman"/>
          <w:sz w:val="24"/>
          <w:szCs w:val="24"/>
          <w:lang w:eastAsia="ru-RU"/>
        </w:rPr>
        <w:t> за оказание помощи коммерческим структурам в проведении сделок с нарушением требований действующего законодательства. Значительное распространение получила также </w:t>
      </w:r>
      <w:r w:rsidRPr="00DD41D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практика вымогательства</w:t>
      </w:r>
      <w:r w:rsidRPr="00DD41DA">
        <w:rPr>
          <w:rFonts w:eastAsia="Times New Roman" w:cs="Times New Roman"/>
          <w:sz w:val="24"/>
          <w:szCs w:val="24"/>
          <w:lang w:eastAsia="ru-RU"/>
        </w:rPr>
        <w:t> </w:t>
      </w:r>
      <w:r w:rsidRPr="00DD41D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взяток</w:t>
      </w:r>
      <w:r w:rsidR="00355F6B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D41D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либо получения незаконного вознаграждения</w:t>
      </w:r>
      <w:r w:rsidRPr="00DD41DA">
        <w:rPr>
          <w:rFonts w:eastAsia="Times New Roman" w:cs="Times New Roman"/>
          <w:sz w:val="24"/>
          <w:szCs w:val="24"/>
          <w:lang w:eastAsia="ru-RU"/>
        </w:rPr>
        <w:t> должностными лицами через систему посредников.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По-прежнему имеют место факты осуществления представителями органов власти и управления, правоохранительных и контролирующих органов незаконной предпринимательской деятельности, их </w:t>
      </w:r>
      <w:r w:rsidRPr="00DD41D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сращивания с криминалом</w:t>
      </w:r>
      <w:r w:rsidRPr="00DD41DA">
        <w:rPr>
          <w:rFonts w:eastAsia="Times New Roman" w:cs="Times New Roman"/>
          <w:sz w:val="24"/>
          <w:szCs w:val="24"/>
          <w:lang w:eastAsia="ru-RU"/>
        </w:rPr>
        <w:t> в интересах извлечения личной корыстной выгоды в виде взяток и различного вида иных услуг.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Особой причиной для беспокойства Главы государства является </w:t>
      </w:r>
      <w:r w:rsidRPr="00DD41D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проникновение коррупции в силовые органы</w:t>
      </w:r>
      <w:r w:rsidRPr="00DD41DA">
        <w:rPr>
          <w:rFonts w:eastAsia="Times New Roman" w:cs="Times New Roman"/>
          <w:sz w:val="24"/>
          <w:szCs w:val="24"/>
          <w:lang w:eastAsia="ru-RU"/>
        </w:rPr>
        <w:t>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Данные деяния оценены белорусским лидером как позор не только для конкретного человека или соответствующего государственного органа, это несмываемое пятно на репутации власти в целом. Поэтому прощения предателям в погонах не будет. И добавил, что при этом осужденные сотрудники правоохранительных органов должны отбывать наказание не в специальных колониях, а в обычных, вместе с отъявленными преступниками.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Такое положение дел оценено Президентом нашей страны как «очень тревожная тенденция, свидетельствующая о том, что эффективность борьбы с коррупцией снижается и не все структуры, призванные быть на страже интересов государства и граждан, работают сегодня достаточно результативно».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В связи с этим Глава государства подчеркнул, что сегодня в основу организационно-практической деятельности с коррупционными проявлениями должно быть положено четкое осознание каждым руководителем того, «что коррупция – это угроза политической и экономической безопасности страны, полное разложение государственного аппарата, абсолютная потеря управления экономическим сектором и тормоз на пути становления правового социального демократического государства».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Именно коррупция, по мнению Президента, явилась одной из основных причин нынешнего мирового кризиса</w:t>
      </w:r>
      <w:r w:rsidRPr="00DD41DA">
        <w:rPr>
          <w:rFonts w:eastAsia="Times New Roman" w:cs="Times New Roman"/>
          <w:sz w:val="24"/>
          <w:szCs w:val="24"/>
          <w:lang w:eastAsia="ru-RU"/>
        </w:rPr>
        <w:t>. В связи с этим Глава государства заявил: «Мы слишком трудно шли к самостоятельности и независимости нашего государства, чтобы в угоду преступному благосостоянию отдельных нечистых на руку деятелей разрушить то, что удалось ценой напряженного и неустанного труда простых людей. Поэтому от коррупции мы будем чистить наше государство беспощадно!».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Как отметил на совещании белорусский лидер, «происходящая сегодня в стране динамика правонарушений дает основание </w:t>
      </w:r>
      <w:r w:rsidRPr="00DD41D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считать коррупционную преступность наиболее тревожной социально-правовой проблемой</w:t>
      </w:r>
      <w:r w:rsidRPr="00DD41DA">
        <w:rPr>
          <w:rFonts w:eastAsia="Times New Roman" w:cs="Times New Roman"/>
          <w:sz w:val="24"/>
          <w:szCs w:val="24"/>
          <w:lang w:eastAsia="ru-RU"/>
        </w:rPr>
        <w:t>, требующей более активной, решительной и непрерывной борьбы со всеми ее проявлениями».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Президентом Республики Беларусь, руководством страны принимаются необходимые меры для надежной защиты созидательного труда белорусского народа от глобальных вызовов, существующих внешних и внутренних угроз.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Борьба с коррупцией в республике – не кратковременная кампания, а важнейшая государственная задача в деле укрепления независимости и суверенитета нашего государства, обеспечения общественной безопасности.</w:t>
      </w:r>
    </w:p>
    <w:p w:rsidR="00F52138" w:rsidRPr="00DD41DA" w:rsidRDefault="00F52138" w:rsidP="00DD41DA">
      <w:pPr>
        <w:spacing w:after="0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D41DA">
        <w:rPr>
          <w:rFonts w:eastAsia="Times New Roman" w:cs="Times New Roman"/>
          <w:sz w:val="24"/>
          <w:szCs w:val="24"/>
          <w:lang w:eastAsia="ru-RU"/>
        </w:rPr>
        <w:t>Главный источник успеха в решении данной задачи – крепкая государственная власть, сильная социальная политика, опора на народ и гласность.</w:t>
      </w:r>
    </w:p>
    <w:p w:rsidR="00F12C76" w:rsidRPr="00DD41DA" w:rsidRDefault="00F12C76" w:rsidP="00DD41DA">
      <w:pPr>
        <w:spacing w:after="0"/>
        <w:ind w:firstLine="426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sectPr w:rsidR="00F12C76" w:rsidRPr="00DD41DA" w:rsidSect="00DD41DA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E2085"/>
    <w:multiLevelType w:val="multilevel"/>
    <w:tmpl w:val="91FC0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38"/>
    <w:rsid w:val="00355F6B"/>
    <w:rsid w:val="006C0B77"/>
    <w:rsid w:val="008242FF"/>
    <w:rsid w:val="00870751"/>
    <w:rsid w:val="00922C48"/>
    <w:rsid w:val="00B915B7"/>
    <w:rsid w:val="00DD41DA"/>
    <w:rsid w:val="00EA59DF"/>
    <w:rsid w:val="00EE4070"/>
    <w:rsid w:val="00F12C76"/>
    <w:rsid w:val="00F5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895D"/>
  <w15:chartTrackingRefBased/>
  <w15:docId w15:val="{AFC4D491-9331-4C9E-A466-0E30285C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F5213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213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21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21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5213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138"/>
    <w:rPr>
      <w:b/>
      <w:bCs/>
    </w:rPr>
  </w:style>
  <w:style w:type="character" w:styleId="a5">
    <w:name w:val="Emphasis"/>
    <w:basedOn w:val="a0"/>
    <w:uiPriority w:val="20"/>
    <w:qFormat/>
    <w:rsid w:val="00F521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4731</Words>
  <Characters>26972</Characters>
  <Application>Microsoft Office Word</Application>
  <DocSecurity>0</DocSecurity>
  <Lines>224</Lines>
  <Paragraphs>63</Paragraphs>
  <ScaleCrop>false</ScaleCrop>
  <Company/>
  <LinksUpToDate>false</LinksUpToDate>
  <CharactersWithSpaces>31640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2019-10-30T14:01:00Z</dcterms:created>
  <dcterms:modified xsi:type="dcterms:W3CDTF">2019-10-31T09:41:00Z</dcterms:modified>
</cp:coreProperties>
</file>